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4" w:rsidRPr="00BE5935" w:rsidRDefault="001629D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NORMATIVA – </w:t>
      </w:r>
      <w:proofErr w:type="gramStart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LIGA  de</w:t>
      </w:r>
      <w:proofErr w:type="gramEnd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Tenis ´O Val </w:t>
      </w:r>
      <w:proofErr w:type="spellStart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Miñor</w:t>
      </w:r>
      <w:proofErr w:type="spellEnd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´ - Club de Tenis Nigrán</w:t>
      </w:r>
    </w:p>
    <w:p w:rsidR="001629D4" w:rsidRDefault="001629D4"/>
    <w:p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proofErr w:type="gramStart"/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proofErr w:type="gramEnd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4 de enero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</w:t>
      </w:r>
      <w:proofErr w:type="spellStart"/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proofErr w:type="gramEnd"/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</w:t>
      </w:r>
      <w:proofErr w:type="gramStart"/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gramEnd"/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partidos.</w:t>
      </w:r>
    </w:p>
    <w:p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7 de enero al 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de marzo</w:t>
      </w:r>
    </w:p>
    <w:p w:rsidR="0070295B" w:rsidRPr="006E6AB8" w:rsidRDefault="009B0421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Fase II – Del 4 de marzo al 28 de abril</w:t>
      </w:r>
    </w:p>
    <w:p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abril al 23 de junio</w:t>
      </w:r>
    </w:p>
    <w:p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partidos de disputarán </w:t>
      </w:r>
      <w:proofErr w:type="gramStart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al  mejor</w:t>
      </w:r>
      <w:proofErr w:type="gramEnd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caso de empate a un set se jugará un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super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tie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break. </w:t>
      </w:r>
    </w:p>
    <w:p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Puntuación: Set ganado= 1 punto</w:t>
      </w: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 organización además de anotarlo</w:t>
      </w:r>
      <w:r w:rsidR="002C24C5"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web</w:t>
      </w: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 Social.</w:t>
      </w:r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2º Permanece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794824">
        <w:t xml:space="preserve">Permanece </w:t>
      </w:r>
    </w:p>
    <w:p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:rsidR="00BE5935" w:rsidRDefault="00BE5935" w:rsidP="00BE5935">
      <w:pPr>
        <w:pStyle w:val="NormalWeb"/>
        <w:spacing w:after="0"/>
        <w:ind w:left="720"/>
      </w:pPr>
    </w:p>
    <w:p w:rsidR="00BE5935" w:rsidRP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. En caso de empate a puntos, si es entre dos jugadores, prevalecerá el que haya ganado el enfrentamiento entre ambos. Y si es entre 3 jugadores se contarán los sets y los juegos.</w:t>
      </w:r>
    </w:p>
    <w:p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4824" w:rsidRDefault="00794824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  <w:bookmarkStart w:id="0" w:name="_GoBack"/>
      <w:bookmarkEnd w:id="0"/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épocas de condiciones climatológicas adversas la organización puede prolongar el desarrollo de cada fase según sea necesario.</w:t>
      </w:r>
    </w:p>
    <w:p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El jugador que actúe como local tendrá que disponer de pelotas que estén en condiciones para el correcto desarrollo de un partido.</w:t>
      </w:r>
    </w:p>
    <w:p w:rsidR="005550D9" w:rsidRPr="00BE5935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del ranking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4"/>
    <w:rsid w:val="000879F5"/>
    <w:rsid w:val="001629D4"/>
    <w:rsid w:val="002834E7"/>
    <w:rsid w:val="002C24C5"/>
    <w:rsid w:val="003C2350"/>
    <w:rsid w:val="004F5862"/>
    <w:rsid w:val="005550D9"/>
    <w:rsid w:val="005718A3"/>
    <w:rsid w:val="0058104E"/>
    <w:rsid w:val="005E161A"/>
    <w:rsid w:val="00637385"/>
    <w:rsid w:val="00677EA8"/>
    <w:rsid w:val="006E6AB8"/>
    <w:rsid w:val="0070295B"/>
    <w:rsid w:val="007375F7"/>
    <w:rsid w:val="00794824"/>
    <w:rsid w:val="0082441F"/>
    <w:rsid w:val="00893AE6"/>
    <w:rsid w:val="009B0421"/>
    <w:rsid w:val="00BE5935"/>
    <w:rsid w:val="00D26322"/>
    <w:rsid w:val="00DE0BE0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E4B"/>
  <w15:chartTrackingRefBased/>
  <w15:docId w15:val="{B5D52085-5522-4C7F-B5EA-2F2FAAE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gallego</dc:creator>
  <cp:keywords/>
  <dc:description/>
  <cp:lastModifiedBy>pablo gallego</cp:lastModifiedBy>
  <cp:revision>4</cp:revision>
  <cp:lastPrinted>2018-11-19T10:34:00Z</cp:lastPrinted>
  <dcterms:created xsi:type="dcterms:W3CDTF">2018-12-17T16:10:00Z</dcterms:created>
  <dcterms:modified xsi:type="dcterms:W3CDTF">2019-01-30T14:04:00Z</dcterms:modified>
</cp:coreProperties>
</file>